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1F" w:rsidRPr="00C1251F" w:rsidRDefault="00C1251F" w:rsidP="00C1251F">
      <w:pPr>
        <w:pStyle w:val="a4"/>
        <w:rPr>
          <w:lang w:val="ru-RU"/>
        </w:rPr>
      </w:pPr>
      <w:r w:rsidRPr="00C1251F">
        <w:rPr>
          <w:lang w:val="ru-RU"/>
        </w:rPr>
        <w:t>Туберкулез и его специфическая профилактика</w:t>
      </w:r>
    </w:p>
    <w:p w:rsidR="00C1251F" w:rsidRPr="00C1251F" w:rsidRDefault="00C1251F" w:rsidP="00C1251F">
      <w:pPr>
        <w:jc w:val="center"/>
        <w:rPr>
          <w:b/>
          <w:lang w:val="ru-RU"/>
        </w:rPr>
      </w:pPr>
      <w:r w:rsidRPr="00C1251F">
        <w:rPr>
          <w:b/>
          <w:lang w:val="ru-RU"/>
        </w:rPr>
        <w:t>Информация для родителей</w:t>
      </w:r>
    </w:p>
    <w:p w:rsidR="00C1251F" w:rsidRPr="00C1251F" w:rsidRDefault="00C1251F" w:rsidP="00C1251F">
      <w:pPr>
        <w:jc w:val="center"/>
        <w:rPr>
          <w:lang w:val="ru-RU"/>
        </w:rPr>
      </w:pPr>
    </w:p>
    <w:p w:rsidR="00C1251F" w:rsidRPr="00C1251F" w:rsidRDefault="00C1251F" w:rsidP="00C1251F">
      <w:pPr>
        <w:rPr>
          <w:lang w:val="ru-RU"/>
        </w:rPr>
      </w:pP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b/>
          <w:lang w:val="ru-RU"/>
        </w:rPr>
        <w:t>Туберкулез</w:t>
      </w:r>
      <w:r w:rsidRPr="00C1251F">
        <w:rPr>
          <w:lang w:val="ru-RU"/>
        </w:rPr>
        <w:t xml:space="preserve"> - это опасное инфекционное заболевание, склонное к хроническому волнообразному течению. Туберкулез легких – наиболее частая, но не единственная фор</w:t>
      </w:r>
      <w:bookmarkStart w:id="0" w:name="_GoBack"/>
      <w:bookmarkEnd w:id="0"/>
      <w:r w:rsidRPr="00C1251F">
        <w:rPr>
          <w:lang w:val="ru-RU"/>
        </w:rPr>
        <w:t>ма болезни! Туберкулез может поражать практически любые органы: легкие, лимфатические узлы, мочеполовые органы, кости, кишечник, глаза, кожу и др.</w:t>
      </w: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 xml:space="preserve">Возбудитель заболевания – микобактерия туберкулеза, иногда можно встретить старое название – палочка Коха. Микобактерия очень устойчива вне организма человека. Она способна выживать в земле, в снегу, во льду. Эта бактерия устойчива к воздействию спирта, многих дезинфекционных средств. Только длительное воздействие высокой температуры, прямых солнечных лучей и высоких концентраций хлорсодержащих веществ уничтожает ее.     </w:t>
      </w: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 xml:space="preserve"> Заразиться туберкулезом можно где угодно, даже без прямого контакта с больным.</w:t>
      </w: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>При кашле и сплевывании мокроты образуются мелкие капельки, содержащие взвешенные в воздухе бактерии. При дыхании они попадают в легкие, и происходит инфицирование. Также можно заразиться туберкулезом при употреблении в пищу сырого молока от больных туберкулезом коров.</w:t>
      </w: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>Одной из причин распространения туберкулеза является устойчивость туберкулезных бактерий к самым современным лекарственным препаратам. Кроме того, росту заболеваемости в нашей стране способствует ухудшение уровня жизни части населения, появление лиц без определенного места жительства, беженцев. Эти люди неполноценно питаются, живут в неприемлемых условиях. Они не подвергаются профилактическим осмотрам и часто становятся источником туберкулёзной инфекции.</w:t>
      </w: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>Дети, подростки, беременные женщины и пожилые люди более подвержены инфекции.</w:t>
      </w:r>
    </w:p>
    <w:p w:rsidR="00C1251F" w:rsidRPr="00C1251F" w:rsidRDefault="00C1251F" w:rsidP="00C1251F">
      <w:pPr>
        <w:spacing w:after="120"/>
        <w:rPr>
          <w:lang w:val="ru-RU"/>
        </w:rPr>
      </w:pPr>
    </w:p>
    <w:p w:rsidR="00C1251F" w:rsidRPr="00C1251F" w:rsidRDefault="00C1251F" w:rsidP="00C1251F">
      <w:pPr>
        <w:spacing w:after="120"/>
        <w:jc w:val="center"/>
        <w:rPr>
          <w:b/>
          <w:lang w:val="ru-RU"/>
        </w:rPr>
      </w:pPr>
      <w:r w:rsidRPr="00C1251F">
        <w:rPr>
          <w:b/>
          <w:lang w:val="ru-RU"/>
        </w:rPr>
        <w:t>Специфическая профилактика туберкулёза (вакцинация и ревакцинация)</w:t>
      </w:r>
    </w:p>
    <w:p w:rsidR="00C1251F" w:rsidRPr="00C1251F" w:rsidRDefault="00C1251F" w:rsidP="00C1251F">
      <w:pPr>
        <w:spacing w:after="120"/>
        <w:rPr>
          <w:lang w:val="ru-RU"/>
        </w:rPr>
      </w:pP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>Вакцинацию против туберкулеза проводят в более чем в 200 странах, свыше 150 стран осуществляют ее в первые дни после рождения ребенка. Снизить риск заболевания туберкулезом ребёнка можно проведением вакцинации БЦЖ, которая является обязательной и проводится бесплатно всем детям в роддоме с 3-х суток жизни (при отсутствии медицинских противопоказаний). Дети, не привитые в роддоме, прививаются в отделениях патологии новорожденных или в условиях детской поликлиники, при этом в возрасте старше 2-х месяцев перед прививкой БЦЖ необходимо предварительно поставить пробу Манту и прививка проводится в случае отрицательной пробы.</w:t>
      </w: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>Повторные прививки - ревакцинация БЦЖ - проводится неинфицированным микобактериями туберкулеза «</w:t>
      </w:r>
      <w:proofErr w:type="spellStart"/>
      <w:r w:rsidRPr="00C1251F">
        <w:rPr>
          <w:lang w:val="ru-RU"/>
        </w:rPr>
        <w:t>туберкулинотрицательным</w:t>
      </w:r>
      <w:proofErr w:type="spellEnd"/>
      <w:r w:rsidRPr="00C1251F">
        <w:rPr>
          <w:lang w:val="ru-RU"/>
        </w:rPr>
        <w:t>» детям в 6-7 лет.</w:t>
      </w: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>Для своевременного выявления инфицирования туберкулезом всем детям в Российской Федерации ежегодно проводится туберкулиновая проба Манту или диаскинтест.</w:t>
      </w: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 xml:space="preserve">Часто болеющие дети или дети, имеющие хронические заболевания, составляют группу риска по туберкулезу. Этой категории ребят уделяется особое внимание, проводятся дополнительные лечебно-профилактические мероприятия, которые определяет участковый врач, врач-специалист, медицинский работник детского учреждения. При наличии медицинских показаний ребенок направляется на консультацию к фтизиатру по месту жительства. </w:t>
      </w: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>Для того чтобы оградить ребенка от заболевания, сами взрослые должны быть уверены, что они ЗДОРОВЫ, и своевременно проходить медицинские осмотры, в том числе флюорографию или рентгенологическое обследование легких.</w:t>
      </w:r>
    </w:p>
    <w:p w:rsidR="00C1251F" w:rsidRPr="00C1251F" w:rsidRDefault="00C1251F" w:rsidP="00C1251F">
      <w:pPr>
        <w:spacing w:after="120"/>
        <w:rPr>
          <w:lang w:val="ru-RU"/>
        </w:rPr>
      </w:pP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 xml:space="preserve">Дополнительную информацию о туберкулёзе и его профилактике можно найти на сайте </w:t>
      </w:r>
      <w:hyperlink r:id="rId5" w:history="1">
        <w:r w:rsidRPr="00527657">
          <w:rPr>
            <w:rStyle w:val="a3"/>
          </w:rPr>
          <w:t>http</w:t>
        </w:r>
        <w:r w:rsidRPr="00527657">
          <w:rPr>
            <w:rStyle w:val="a3"/>
            <w:lang w:val="ru-RU"/>
          </w:rPr>
          <w:t>://</w:t>
        </w:r>
        <w:proofErr w:type="spellStart"/>
        <w:r w:rsidRPr="00527657">
          <w:rPr>
            <w:rStyle w:val="a3"/>
          </w:rPr>
          <w:t>ftiza</w:t>
        </w:r>
        <w:proofErr w:type="spellEnd"/>
        <w:r w:rsidRPr="00527657">
          <w:rPr>
            <w:rStyle w:val="a3"/>
            <w:lang w:val="ru-RU"/>
          </w:rPr>
          <w:t>.</w:t>
        </w:r>
        <w:proofErr w:type="spellStart"/>
        <w:r w:rsidRPr="00527657">
          <w:rPr>
            <w:rStyle w:val="a3"/>
          </w:rPr>
          <w:t>su</w:t>
        </w:r>
        <w:proofErr w:type="spellEnd"/>
        <w:r w:rsidRPr="00527657">
          <w:rPr>
            <w:rStyle w:val="a3"/>
            <w:lang w:val="ru-RU"/>
          </w:rPr>
          <w:t>/</w:t>
        </w:r>
        <w:proofErr w:type="spellStart"/>
        <w:r w:rsidRPr="00527657">
          <w:rPr>
            <w:rStyle w:val="a3"/>
          </w:rPr>
          <w:t>protivotuberkuleznaya</w:t>
        </w:r>
        <w:proofErr w:type="spellEnd"/>
        <w:r w:rsidRPr="00527657">
          <w:rPr>
            <w:rStyle w:val="a3"/>
            <w:lang w:val="ru-RU"/>
          </w:rPr>
          <w:t>-</w:t>
        </w:r>
        <w:proofErr w:type="spellStart"/>
        <w:r w:rsidRPr="00527657">
          <w:rPr>
            <w:rStyle w:val="a3"/>
          </w:rPr>
          <w:t>sluzhba</w:t>
        </w:r>
        <w:proofErr w:type="spellEnd"/>
        <w:r w:rsidRPr="00527657">
          <w:rPr>
            <w:rStyle w:val="a3"/>
            <w:lang w:val="ru-RU"/>
          </w:rPr>
          <w:t>-</w:t>
        </w:r>
        <w:proofErr w:type="spellStart"/>
        <w:r w:rsidRPr="00527657">
          <w:rPr>
            <w:rStyle w:val="a3"/>
          </w:rPr>
          <w:t>rossii</w:t>
        </w:r>
        <w:proofErr w:type="spellEnd"/>
        <w:r w:rsidRPr="00527657">
          <w:rPr>
            <w:rStyle w:val="a3"/>
            <w:lang w:val="ru-RU"/>
          </w:rPr>
          <w:t>/</w:t>
        </w:r>
      </w:hyperlink>
      <w:r>
        <w:rPr>
          <w:lang w:val="ru-RU"/>
        </w:rPr>
        <w:t xml:space="preserve"> </w:t>
      </w:r>
      <w:r w:rsidRPr="00C1251F">
        <w:rPr>
          <w:lang w:val="ru-RU"/>
        </w:rPr>
        <w:t xml:space="preserve"> </w:t>
      </w:r>
    </w:p>
    <w:p w:rsidR="00C1251F" w:rsidRPr="00C1251F" w:rsidRDefault="00C1251F" w:rsidP="00C1251F">
      <w:pPr>
        <w:spacing w:after="120"/>
        <w:rPr>
          <w:lang w:val="ru-RU"/>
        </w:rPr>
      </w:pP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>Уважаемые родители и законные представители несовершеннолетнего ребенка!</w:t>
      </w:r>
    </w:p>
    <w:p w:rsidR="00C1251F" w:rsidRPr="00C1251F" w:rsidRDefault="00C1251F" w:rsidP="00C1251F">
      <w:pPr>
        <w:spacing w:after="120"/>
        <w:rPr>
          <w:lang w:val="ru-RU"/>
        </w:rPr>
      </w:pPr>
      <w:r w:rsidRPr="00C1251F">
        <w:rPr>
          <w:lang w:val="ru-RU"/>
        </w:rPr>
        <w:t>Врачи-педиатры убедительно рекомендуют пройти полный курс иммунопрофилактики Вашему ребенку и в установленные сроки!</w:t>
      </w:r>
    </w:p>
    <w:p w:rsidR="00C1251F" w:rsidRPr="00C1251F" w:rsidRDefault="00C1251F" w:rsidP="00C1251F">
      <w:pPr>
        <w:rPr>
          <w:lang w:val="ru-RU"/>
        </w:rPr>
      </w:pPr>
    </w:p>
    <w:p w:rsidR="00C1251F" w:rsidRPr="00C1251F" w:rsidRDefault="00C1251F" w:rsidP="00C1251F">
      <w:pPr>
        <w:rPr>
          <w:lang w:val="ru-RU"/>
        </w:rPr>
      </w:pPr>
    </w:p>
    <w:p w:rsidR="00C1251F" w:rsidRPr="00C1251F" w:rsidRDefault="00C1251F" w:rsidP="00C1251F">
      <w:pPr>
        <w:rPr>
          <w:lang w:val="ru-RU"/>
        </w:rPr>
      </w:pPr>
    </w:p>
    <w:p w:rsidR="00F41BB8" w:rsidRPr="00C1251F" w:rsidRDefault="00C1251F" w:rsidP="00C1251F">
      <w:pPr>
        <w:jc w:val="center"/>
        <w:rPr>
          <w:b/>
          <w:lang w:val="ru-RU"/>
        </w:rPr>
      </w:pPr>
      <w:r w:rsidRPr="00C1251F">
        <w:rPr>
          <w:b/>
          <w:lang w:val="ru-RU"/>
        </w:rPr>
        <w:t>СДП № 3/Памятка № 2017/2 –  Туберкулез и его специфическая профилактика</w:t>
      </w:r>
    </w:p>
    <w:sectPr w:rsidR="00F41BB8" w:rsidRPr="00C1251F" w:rsidSect="00C12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EA"/>
    <w:rsid w:val="00C1251F"/>
    <w:rsid w:val="00DF13EA"/>
    <w:rsid w:val="00F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51F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C125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2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51F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C125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2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tiza.su/protivotuberkuleznaya-sluzhba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Company>ГБУЗ РК "Сыктывкарская детская поликлиника № 3"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Каторкин</dc:creator>
  <cp:keywords/>
  <dc:description/>
  <cp:lastModifiedBy>Василий Каторкин</cp:lastModifiedBy>
  <cp:revision>2</cp:revision>
  <dcterms:created xsi:type="dcterms:W3CDTF">2018-03-21T07:09:00Z</dcterms:created>
  <dcterms:modified xsi:type="dcterms:W3CDTF">2018-03-21T07:11:00Z</dcterms:modified>
</cp:coreProperties>
</file>