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F4" w:rsidRDefault="00B57FF4">
      <w:pPr>
        <w:spacing w:before="240" w:after="60" w:line="360" w:lineRule="auto"/>
        <w:ind w:right="-144"/>
        <w:jc w:val="center"/>
        <w:rPr>
          <w:rFonts w:ascii="Times New Roman" w:eastAsia="Times New Roman" w:hAnsi="Times New Roman" w:cs="Times New Roman"/>
          <w:b/>
        </w:rPr>
      </w:pPr>
    </w:p>
    <w:p w:rsidR="00B57FF4" w:rsidRDefault="00B57F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FF4" w:rsidRDefault="003667D6">
      <w:pPr>
        <w:spacing w:before="240" w:after="60" w:line="240" w:lineRule="auto"/>
        <w:ind w:left="-142" w:right="-5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ЗДРАВООХРАНЕНИЯ РЕСПУБЛИКИ КОМИ</w:t>
      </w:r>
    </w:p>
    <w:p w:rsidR="00B57FF4" w:rsidRDefault="00B57FF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B57FF4">
        <w:tc>
          <w:tcPr>
            <w:tcW w:w="100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7FF4" w:rsidRDefault="00B57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57FF4" w:rsidRDefault="00B57F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FF4" w:rsidRDefault="003667D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Коми </w:t>
      </w:r>
      <w:r>
        <w:rPr>
          <w:rFonts w:ascii="Times New Roman" w:eastAsia="Times New Roman" w:hAnsi="Times New Roman" w:cs="Times New Roman"/>
          <w:b/>
          <w:sz w:val="28"/>
        </w:rPr>
        <w:t>РЕСПУБЛИКАСА ЙŐЗЛЫСЬ ДЗОНЬВИДЗАЛУН</w:t>
      </w:r>
    </w:p>
    <w:p w:rsidR="00B57FF4" w:rsidRDefault="003667D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ВИДЗАН МИНИСТЕРСТВО</w:t>
      </w:r>
    </w:p>
    <w:p w:rsidR="00B57FF4" w:rsidRDefault="00B57FF4">
      <w:pPr>
        <w:spacing w:after="6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FF4" w:rsidRDefault="00B57F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FF4" w:rsidRDefault="0036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object w:dxaOrig="1296" w:dyaOrig="1296">
          <v:rect id="rectole0000000000" o:spid="_x0000_i1025" style="width:64.25pt;height:64.25pt" o:ole="" o:preferrelative="t" stroked="f">
            <v:imagedata r:id="rId5" o:title=""/>
          </v:rect>
          <o:OLEObject Type="Embed" ProgID="StaticMetafile" ShapeID="rectole0000000000" DrawAspect="Content" ObjectID="_1644239834" r:id="rId6"/>
        </w:object>
      </w:r>
      <w:r>
        <w:rPr>
          <w:rFonts w:ascii="Times New Roman" w:eastAsia="Times New Roman" w:hAnsi="Times New Roman" w:cs="Times New Roman"/>
          <w:b/>
          <w:sz w:val="34"/>
        </w:rPr>
        <w:t>ПРИКАЗ</w:t>
      </w:r>
    </w:p>
    <w:p w:rsidR="00B57FF4" w:rsidRDefault="00B57F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FF4" w:rsidRDefault="003667D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№_______                                                                  от ____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_____________</w:t>
      </w:r>
    </w:p>
    <w:p w:rsidR="00B57FF4" w:rsidRDefault="00B57FF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</w:rPr>
      </w:pPr>
    </w:p>
    <w:p w:rsidR="00B57FF4" w:rsidRDefault="003667D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Сыктывкар</w:t>
      </w:r>
    </w:p>
    <w:p w:rsidR="00B57FF4" w:rsidRDefault="00B5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FF4" w:rsidRDefault="0036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размещении информации в информационно-телекоммуникационной сети "Интернет"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Коми, функции и полномочия учредителя которых осуществляет Министерство здравоохранения Республики Коми, государственного унитарного предприятия, в отношении которого Министерство здравоохранения Республики Коми осуществляет организационно-методическое руководство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  координацию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деятельности </w:t>
      </w:r>
    </w:p>
    <w:p w:rsidR="00B57FF4" w:rsidRDefault="00B5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FF4" w:rsidRDefault="003667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реализации статьи 349.5 Трудового Кодекса Российской Федерации, постановления Правительства Республики Коми от 02.02.2017 № 62 "О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страхования, государственных учреждений Республики Коми, государственных унитарных предприятий Республики Коми в информационно-телекоммуникационной сети "Интернет" и представления указанными лицами данной информации", </w:t>
      </w:r>
    </w:p>
    <w:p w:rsidR="00B57FF4" w:rsidRDefault="00B57F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3667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B57FF4" w:rsidRDefault="00B57F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3667D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Руководителям государственных учреждений Республики Коми, функции и полномочия учредителя которых осуществляет Министерство </w:t>
      </w:r>
      <w:r>
        <w:rPr>
          <w:rFonts w:ascii="Times New Roman" w:eastAsia="Times New Roman" w:hAnsi="Times New Roman" w:cs="Times New Roman"/>
          <w:sz w:val="28"/>
        </w:rPr>
        <w:lastRenderedPageBreak/>
        <w:t>здравоохранения Республики Коми (далее – государственные учреждения Республики Коми), государственного унитарного предприятия, в отношении которого Министерство здравоохранения Республики Коми осуществляет организационно-методическое руководство и  координацию деятельности (далее – государственное унитарное предприятие):</w:t>
      </w:r>
    </w:p>
    <w:p w:rsidR="00B57FF4" w:rsidRDefault="003667D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в срок 15 марта года, следующего за отчетным, обеспечить размещение информации о рассчитываемой за календарный год среднемесячной заработной плате в отношении лиц, замещавших по состоянию на 31 декабря отчетного года должности руководителя, заместителей руководителя и главного бухгалтера государственного учреждения Республики Коми, государственного унитарного предприятия (далее -  информация). Информацию размещать на официальном сайте государственного учреждения Республики Коми, государственного унитарного предприятия в информационно-телекоммуникационной сети "Интернет" (далее – сайт) по форме согласно приложению к настоящему приказу в порядке, определенном постановлением Правительства Республики Коми от 02.02.2017 № 62.</w:t>
      </w:r>
    </w:p>
    <w:p w:rsidR="00B57FF4" w:rsidRDefault="003667D6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в срок до 15 марта года, следующего за отчетным, и далее в течение года, в случае обновления сведений, предоставлять в отдел кадрового обеспечения и государственной гражданской службы Министерства здравоохранения Республики Коми данные электронных адресов страниц официальных сайтов государственных учреждений Республики Коми, государственного унитарного предприятия, где размещена информация.</w:t>
      </w:r>
    </w:p>
    <w:p w:rsidR="00B57FF4" w:rsidRDefault="003667D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в срок до 25 марта года, следующего за отчетным, отделу кадрового обеспечения и государственной гражданской службы Министерства здравоохранения Республики Коми осуществлять свод данных электронных адресов официальных сайтов государственных учреждений Республики Коми, государственного унитарного предприятия, где размещена информация.</w:t>
      </w:r>
    </w:p>
    <w:p w:rsidR="00B57FF4" w:rsidRDefault="003667D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Отделу координации деятельности Министерства здравоохранения Республики Коми обеспечить размещение на официальном сайте Министерства:</w:t>
      </w:r>
    </w:p>
    <w:p w:rsidR="00B57FF4" w:rsidRDefault="003667D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в срок до 31 марта года, следующего за отчетным, в соответствующем разделе официального сайта Министерства данные электронных адресов официальных сайтов государственных учреждений Республики Коми, государственного унитарного предприятия, где размещена информация.</w:t>
      </w:r>
    </w:p>
    <w:p w:rsidR="00B57FF4" w:rsidRDefault="003667D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Публикацию настоящего приказа – в срок до 22 февраля 2017 года.</w:t>
      </w:r>
    </w:p>
    <w:p w:rsidR="00B57FF4" w:rsidRDefault="003667D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:rsidR="00B57FF4" w:rsidRDefault="00B57FF4">
      <w:pPr>
        <w:tabs>
          <w:tab w:val="left" w:pos="851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B57F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3667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Министр                                                                                               Д.Б. Березин </w:t>
      </w:r>
    </w:p>
    <w:p w:rsidR="00B57FF4" w:rsidRDefault="00366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7FF4" w:rsidRDefault="00366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</w:p>
    <w:p w:rsidR="00B57FF4" w:rsidRDefault="00366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приказу</w:t>
      </w:r>
    </w:p>
    <w:p w:rsidR="00B57FF4" w:rsidRDefault="00366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Министерства здравоохранения Республики Коми </w:t>
      </w:r>
    </w:p>
    <w:p w:rsidR="00B57FF4" w:rsidRDefault="00366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«_22_» _февраля__2017 г. №_349-р_</w:t>
      </w:r>
    </w:p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36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</w:t>
      </w:r>
    </w:p>
    <w:p w:rsidR="00B57FF4" w:rsidRDefault="0036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B57FF4" w:rsidRDefault="0036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ГБУЗ РК «Сыктывкарская детская поликлиника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3»</w:t>
      </w:r>
    </w:p>
    <w:p w:rsidR="00B57FF4" w:rsidRDefault="00B5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57FF4" w:rsidRDefault="0036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201</w:t>
      </w:r>
      <w:r w:rsidR="009F5037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356"/>
        <w:gridCol w:w="2578"/>
        <w:gridCol w:w="2927"/>
      </w:tblGrid>
      <w:tr w:rsidR="00B57FF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</w:p>
          <w:p w:rsidR="00B57FF4" w:rsidRDefault="00366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 рассчитанной среднемесячной заработной платы, руб.</w:t>
            </w:r>
          </w:p>
        </w:tc>
      </w:tr>
      <w:tr w:rsidR="00B57FF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Слуцкий Сергей Иванович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79B9" w:rsidRPr="005F79B9" w:rsidRDefault="005F79B9" w:rsidP="0058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581279">
              <w:rPr>
                <w:rFonts w:ascii="Times New Roman" w:eastAsia="Times New Roman" w:hAnsi="Times New Roman" w:cs="Times New Roman"/>
                <w:sz w:val="28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</w:rPr>
              <w:t>96,5</w:t>
            </w:r>
            <w:r w:rsidR="0058127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B57FF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Каракозова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Гелиевна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главного врача         по лечебной части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E32BBB" w:rsidP="003A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103733,55</w:t>
            </w:r>
          </w:p>
          <w:p w:rsidR="003A0627" w:rsidRDefault="003A0627" w:rsidP="003A0627">
            <w:pPr>
              <w:spacing w:after="0" w:line="240" w:lineRule="auto"/>
              <w:jc w:val="right"/>
            </w:pPr>
          </w:p>
        </w:tc>
      </w:tr>
      <w:tr w:rsidR="00B57FF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Валентина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главного врача         по экономическим вопросам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4E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92825</w:t>
            </w:r>
            <w:r w:rsidR="003667D6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  <w:p w:rsidR="003A0627" w:rsidRDefault="003A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57FF4" w:rsidRDefault="00B57FF4">
            <w:pPr>
              <w:spacing w:after="0" w:line="240" w:lineRule="auto"/>
              <w:jc w:val="right"/>
            </w:pPr>
          </w:p>
        </w:tc>
      </w:tr>
      <w:tr w:rsidR="00B57FF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Думитрашку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Олег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главного врача         по технике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A0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81279">
              <w:rPr>
                <w:rFonts w:ascii="Times New Roman" w:eastAsia="Times New Roman" w:hAnsi="Times New Roman" w:cs="Times New Roman"/>
                <w:sz w:val="28"/>
              </w:rPr>
              <w:t>4863,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8127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A0627" w:rsidRDefault="003A0627">
            <w:pPr>
              <w:spacing w:after="0" w:line="240" w:lineRule="auto"/>
              <w:jc w:val="right"/>
            </w:pPr>
          </w:p>
        </w:tc>
      </w:tr>
      <w:tr w:rsidR="00B57FF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5351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Антонова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Гелиосовна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Pr="00535184" w:rsidRDefault="003667D6" w:rsidP="00535184">
            <w:pPr>
              <w:spacing w:after="0" w:line="240" w:lineRule="auto"/>
              <w:rPr>
                <w:sz w:val="24"/>
                <w:szCs w:val="24"/>
              </w:rPr>
            </w:pPr>
            <w:r w:rsidRPr="0053518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главного врача</w:t>
            </w:r>
            <w:r w:rsidR="00535184" w:rsidRPr="0053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профилактической и реабилитационной работе</w:t>
            </w:r>
            <w:r w:rsidRPr="0053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A0627" w:rsidRPr="008F1B3D" w:rsidRDefault="008F1B3D" w:rsidP="00535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F1B3D">
              <w:rPr>
                <w:rFonts w:ascii="Times New Roman" w:hAnsi="Times New Roman" w:cs="Times New Roman"/>
                <w:sz w:val="28"/>
                <w:szCs w:val="28"/>
              </w:rPr>
              <w:t>92759,54</w:t>
            </w:r>
          </w:p>
          <w:bookmarkEnd w:id="0"/>
          <w:p w:rsidR="008F1B3D" w:rsidRDefault="008F1B3D" w:rsidP="00535184">
            <w:pPr>
              <w:spacing w:after="0" w:line="240" w:lineRule="auto"/>
              <w:jc w:val="right"/>
            </w:pPr>
          </w:p>
        </w:tc>
      </w:tr>
      <w:tr w:rsidR="00B57FF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Станиславовна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3667D6">
            <w:r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57FF4" w:rsidRDefault="00535184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4E6544">
              <w:rPr>
                <w:rFonts w:ascii="Times New Roman" w:eastAsia="Times New Roman" w:hAnsi="Times New Roman" w:cs="Times New Roman"/>
                <w:sz w:val="28"/>
              </w:rPr>
              <w:t>2561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E6544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  <w:p w:rsidR="00B57FF4" w:rsidRDefault="00B57FF4">
            <w:pPr>
              <w:jc w:val="right"/>
            </w:pPr>
          </w:p>
        </w:tc>
      </w:tr>
    </w:tbl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57FF4" w:rsidRDefault="00B5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FF4" w:rsidRPr="003667D6" w:rsidRDefault="0036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врач                                                                                 С.И. Слуцкий</w:t>
      </w:r>
    </w:p>
    <w:sectPr w:rsidR="00B57FF4" w:rsidRPr="0036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180D"/>
    <w:multiLevelType w:val="multilevel"/>
    <w:tmpl w:val="BD90C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F4"/>
    <w:rsid w:val="001C4654"/>
    <w:rsid w:val="002813D2"/>
    <w:rsid w:val="003667D6"/>
    <w:rsid w:val="003A0627"/>
    <w:rsid w:val="003C3A26"/>
    <w:rsid w:val="00483660"/>
    <w:rsid w:val="004E6544"/>
    <w:rsid w:val="00535184"/>
    <w:rsid w:val="00581279"/>
    <w:rsid w:val="005F79B9"/>
    <w:rsid w:val="008F1B3D"/>
    <w:rsid w:val="009F5037"/>
    <w:rsid w:val="00A5731B"/>
    <w:rsid w:val="00B57FF4"/>
    <w:rsid w:val="00E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FA7C-E36E-48DE-A0EA-28E070A0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2017-03-23T11:23:00Z</cp:lastPrinted>
  <dcterms:created xsi:type="dcterms:W3CDTF">2017-03-23T11:21:00Z</dcterms:created>
  <dcterms:modified xsi:type="dcterms:W3CDTF">2020-02-26T13:31:00Z</dcterms:modified>
</cp:coreProperties>
</file>