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6" w:rsidRPr="00EA156A" w:rsidRDefault="00EA156A" w:rsidP="00313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>Приложение № 1</w:t>
      </w:r>
    </w:p>
    <w:p w:rsidR="00EA156A" w:rsidRDefault="00EA156A" w:rsidP="00313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 xml:space="preserve">К Приказу № </w:t>
      </w:r>
      <w:r w:rsidR="00397CFE">
        <w:rPr>
          <w:rFonts w:ascii="Times New Roman" w:hAnsi="Times New Roman"/>
          <w:sz w:val="24"/>
          <w:szCs w:val="24"/>
        </w:rPr>
        <w:t>1046</w:t>
      </w:r>
      <w:r w:rsidRPr="00EA156A">
        <w:rPr>
          <w:rFonts w:ascii="Times New Roman" w:hAnsi="Times New Roman"/>
          <w:sz w:val="24"/>
          <w:szCs w:val="24"/>
        </w:rPr>
        <w:t xml:space="preserve"> - р </w:t>
      </w:r>
    </w:p>
    <w:p w:rsidR="00D640A6" w:rsidRPr="00EA156A" w:rsidRDefault="00EA156A" w:rsidP="00EA156A">
      <w:pPr>
        <w:spacing w:after="0" w:line="240" w:lineRule="auto"/>
        <w:ind w:firstLine="12758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 xml:space="preserve">от </w:t>
      </w:r>
      <w:r w:rsidR="00470E68">
        <w:rPr>
          <w:rFonts w:ascii="Times New Roman" w:hAnsi="Times New Roman"/>
          <w:sz w:val="24"/>
          <w:szCs w:val="24"/>
        </w:rPr>
        <w:t>31</w:t>
      </w:r>
      <w:r w:rsidR="00D074F2">
        <w:rPr>
          <w:rFonts w:ascii="Times New Roman" w:hAnsi="Times New Roman"/>
          <w:sz w:val="24"/>
          <w:szCs w:val="24"/>
        </w:rPr>
        <w:t xml:space="preserve"> декабря 20</w:t>
      </w:r>
      <w:r w:rsidR="005B1E4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D074F2">
        <w:rPr>
          <w:rFonts w:ascii="Times New Roman" w:hAnsi="Times New Roman"/>
          <w:sz w:val="24"/>
          <w:szCs w:val="24"/>
        </w:rPr>
        <w:t xml:space="preserve"> г.</w:t>
      </w:r>
    </w:p>
    <w:p w:rsidR="00D640A6" w:rsidRDefault="00D640A6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2540B" w:rsidRPr="0082540B">
        <w:rPr>
          <w:rFonts w:ascii="Times New Roman" w:hAnsi="Times New Roman"/>
          <w:b/>
          <w:sz w:val="28"/>
          <w:szCs w:val="28"/>
        </w:rPr>
        <w:t xml:space="preserve">ГБУЗ РК </w:t>
      </w:r>
      <w:r w:rsidR="0082540B">
        <w:rPr>
          <w:rFonts w:ascii="Times New Roman" w:hAnsi="Times New Roman"/>
          <w:b/>
          <w:sz w:val="28"/>
          <w:szCs w:val="28"/>
        </w:rPr>
        <w:t>«</w:t>
      </w:r>
      <w:r w:rsidR="0082540B" w:rsidRPr="0082540B">
        <w:rPr>
          <w:rFonts w:ascii="Times New Roman" w:hAnsi="Times New Roman"/>
          <w:b/>
          <w:sz w:val="28"/>
          <w:szCs w:val="28"/>
        </w:rPr>
        <w:t>Сыктывкарская детская поликлиника № 3</w:t>
      </w:r>
      <w:r w:rsidR="0082540B">
        <w:rPr>
          <w:rFonts w:ascii="Times New Roman" w:hAnsi="Times New Roman"/>
          <w:b/>
          <w:sz w:val="28"/>
          <w:szCs w:val="28"/>
        </w:rPr>
        <w:t>»</w:t>
      </w:r>
    </w:p>
    <w:p w:rsidR="00223A82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20</w:t>
      </w:r>
      <w:r w:rsidR="005B1E4D">
        <w:rPr>
          <w:rFonts w:ascii="Times New Roman" w:hAnsi="Times New Roman" w:cs="Times New Roman"/>
          <w:b/>
          <w:sz w:val="28"/>
          <w:szCs w:val="28"/>
        </w:rPr>
        <w:t>21</w:t>
      </w:r>
      <w:r w:rsidR="008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173F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457"/>
        <w:gridCol w:w="3259"/>
        <w:gridCol w:w="1842"/>
      </w:tblGrid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Меры, направленные на повышение качества управления.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7A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условий, процедур и механизмов проведения государственных закупок, а</w:t>
            </w:r>
            <w:r>
              <w:rPr>
                <w:rFonts w:ascii="Times New Roman" w:hAnsi="Times New Roman"/>
                <w:sz w:val="24"/>
                <w:szCs w:val="24"/>
              </w:rPr>
              <w:t>нализ законодательства и правоприменительной практики, регламентирующей осуществление государственных заказов и государственных закупок.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13222" w:rsidP="001A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22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контрольно-ревизионной деятельности в финансово-хозяйственной сфере, в том числе контроль за расходованием финансовых и материальных средств.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13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173F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471B4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4471B4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представление на утверждение главному врачу проектов локальных нормативных актов учреждения, направленных на реализацию мер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внесение в них изменений и дополнений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13222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Pr="00AA61B1" w:rsidRDefault="00313222" w:rsidP="00FE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Переработка Положения о комиссии по противодействию коррупции, кодекса этики и служебного поведения, Положения о выявлении и урегулировании конфликта интересов,  антикоррупционной политики, Положения о «телефоне доверия» по вопросам противодействию коррупции,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22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53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года</w:t>
            </w:r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контролирующих органов, структурными подразделениями Министерства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здравоохранения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 в области кадровой политики.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должностных обязанностей работников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по соблюдению норм локальных актов, регулирующих вопросы этики служебного поведения и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32096A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обеспечению предотвращения возникновения и, при выявлении, урег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0459E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9E">
              <w:rPr>
                <w:rFonts w:ascii="Times New Roman" w:hAnsi="Times New Roman"/>
                <w:sz w:val="24"/>
                <w:szCs w:val="24"/>
              </w:rPr>
              <w:t xml:space="preserve">Осуществление при приеме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ознакомления под 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учреждения,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3. Меры, направленные на повышение профессионального уровня и правовое просвещение.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25449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обучающих мероприятий по вопросам профилактики и противодействия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коррупции,</w:t>
            </w:r>
            <w:r w:rsidR="00A830A3" w:rsidRPr="002249B9">
              <w:rPr>
                <w:rFonts w:ascii="Times New Roman" w:hAnsi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54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(юридической, психологической, иной) помощи работникам 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B73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4. Меры, направленные на выявление случаев коррупционных проявлений в деятельности работников.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проведение внутреннего контроля за деятельностью работников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Учреждения,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третьих лиц.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733FA" w:rsidP="00240428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986C03">
              <w:rPr>
                <w:rFonts w:ascii="Times New Roman" w:hAnsi="Times New Roman"/>
                <w:sz w:val="24"/>
                <w:szCs w:val="24"/>
              </w:rPr>
              <w:t xml:space="preserve">кадров,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 w:rsidR="00986C03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A4DB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B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с  новыми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4DBD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 с использованием информационных стендов, проведение лекций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 работниками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работодателя о</w:t>
            </w:r>
            <w:r w:rsidR="00024C74">
              <w:rPr>
                <w:rFonts w:ascii="Times New Roman" w:hAnsi="Times New Roman"/>
                <w:sz w:val="24"/>
                <w:szCs w:val="24"/>
              </w:rPr>
              <w:t xml:space="preserve"> фактах</w:t>
            </w:r>
            <w:r>
              <w:rPr>
                <w:rFonts w:ascii="Times New Roman" w:hAnsi="Times New Roman"/>
                <w:sz w:val="24"/>
                <w:szCs w:val="24"/>
              </w:rPr>
              <w:t>, ставших известными им в связи с исполнением своих должностных обязанностей, случаях коррупционных или иных правонарушений для проведения служебной проверки таких сведений.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2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 Документальное оформление процедуры рассмотрения обращения и расследования выявленного случая с коррупционной составляющей.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24042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здании и на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Учреждения, в сети Интернет открытых сведений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D074F2" w:rsidP="0053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врач-педиатр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ОУС Смирнова Т.В., главная медицинская сестра Осипова Т.Ю., специалист по охране труда </w:t>
            </w:r>
            <w:r w:rsidR="005340D2">
              <w:rPr>
                <w:rFonts w:ascii="Times New Roman" w:hAnsi="Times New Roman" w:cs="Times New Roman"/>
                <w:sz w:val="24"/>
                <w:szCs w:val="24"/>
              </w:rPr>
              <w:t>Меньшенина В.В.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инженер-программист Паршуков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принятия различного рода</w:t>
            </w:r>
            <w:r w:rsidR="0095598D" w:rsidRPr="0095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благодарностей в виде материального поощрения со стороны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955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третьих лиц, в связи с их должностным положением или в связи с исполнением ими служебных обязанностей.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C40768" w:rsidP="00C4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руководители структурных подразделений,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30A3" w:rsidTr="007A173F">
        <w:trPr>
          <w:trHeight w:val="26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5. Меры, направленные на обеспечение открытости и доступности информации о деятельности </w:t>
            </w:r>
            <w:r w:rsidR="0049467C"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Учреждения</w:t>
            </w:r>
            <w:r w:rsid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хода реализации направлений антикоррупционной деятельности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 на совещаниях, заседаниях Комиссии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C4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0768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декабрь текущего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B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B5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75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5CBB">
              <w:rPr>
                <w:rFonts w:ascii="Times New Roman" w:hAnsi="Times New Roman" w:cs="Times New Roman"/>
                <w:sz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антикоррупционной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CBB" w:rsidRPr="00BA5319">
              <w:rPr>
                <w:rFonts w:ascii="Times New Roman" w:hAnsi="Times New Roman" w:cs="Times New Roman"/>
                <w:sz w:val="24"/>
              </w:rPr>
              <w:t>информации на сайте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="000B5C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D0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>аведующий врач-педиатр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 ОУС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>Смирнова Т.В., инженер-программист Паршуков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55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559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Интернет-ресурсов, локальных сетей </w:t>
            </w:r>
            <w:r w:rsidR="007567F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защиты информации для</w:t>
            </w:r>
            <w:r w:rsidR="007567F4">
              <w:rPr>
                <w:rFonts w:ascii="Times New Roman" w:hAnsi="Times New Roman"/>
                <w:sz w:val="24"/>
                <w:szCs w:val="24"/>
              </w:rPr>
              <w:t xml:space="preserve"> снижения коррупционных рисков.</w:t>
            </w:r>
          </w:p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66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Паршуков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6. Организация проведения антикоррупционной экспертизы нормативных правовых актов и их проектов.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проектов правовых актов и действующих правовых актов на предмет наличия коррупциогенных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49467C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A173F" w:rsidRPr="007A173F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02" w:rsidRPr="00621902" w:rsidRDefault="00621902" w:rsidP="00223A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21902" w:rsidRPr="00621902" w:rsidSect="009D7CE1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2"/>
    <w:rsid w:val="00024C74"/>
    <w:rsid w:val="000605A2"/>
    <w:rsid w:val="000B5CBB"/>
    <w:rsid w:val="001113AD"/>
    <w:rsid w:val="00141494"/>
    <w:rsid w:val="00154141"/>
    <w:rsid w:val="001A7FB4"/>
    <w:rsid w:val="00223A82"/>
    <w:rsid w:val="002249B9"/>
    <w:rsid w:val="00240428"/>
    <w:rsid w:val="002C3973"/>
    <w:rsid w:val="002F1183"/>
    <w:rsid w:val="002F1F96"/>
    <w:rsid w:val="00313222"/>
    <w:rsid w:val="0032096A"/>
    <w:rsid w:val="00397CFE"/>
    <w:rsid w:val="003A6210"/>
    <w:rsid w:val="004471B4"/>
    <w:rsid w:val="00470E68"/>
    <w:rsid w:val="0049467C"/>
    <w:rsid w:val="00502BC9"/>
    <w:rsid w:val="00526960"/>
    <w:rsid w:val="005340D2"/>
    <w:rsid w:val="005B1E4D"/>
    <w:rsid w:val="00621902"/>
    <w:rsid w:val="00622480"/>
    <w:rsid w:val="00663A73"/>
    <w:rsid w:val="00687636"/>
    <w:rsid w:val="006B6300"/>
    <w:rsid w:val="0070459E"/>
    <w:rsid w:val="00727BA2"/>
    <w:rsid w:val="007567F4"/>
    <w:rsid w:val="007769E8"/>
    <w:rsid w:val="007A173F"/>
    <w:rsid w:val="007B45DE"/>
    <w:rsid w:val="007F602C"/>
    <w:rsid w:val="0082540B"/>
    <w:rsid w:val="00846AAF"/>
    <w:rsid w:val="008874F6"/>
    <w:rsid w:val="0089227B"/>
    <w:rsid w:val="008D4EDB"/>
    <w:rsid w:val="0095598D"/>
    <w:rsid w:val="00955FD1"/>
    <w:rsid w:val="00986C03"/>
    <w:rsid w:val="009D7CE1"/>
    <w:rsid w:val="00A830A3"/>
    <w:rsid w:val="00AC2F7B"/>
    <w:rsid w:val="00B25449"/>
    <w:rsid w:val="00B600F9"/>
    <w:rsid w:val="00B733FA"/>
    <w:rsid w:val="00BA5319"/>
    <w:rsid w:val="00C027CE"/>
    <w:rsid w:val="00C40768"/>
    <w:rsid w:val="00C62330"/>
    <w:rsid w:val="00D074F2"/>
    <w:rsid w:val="00D444D5"/>
    <w:rsid w:val="00D640A6"/>
    <w:rsid w:val="00E03DEE"/>
    <w:rsid w:val="00EA156A"/>
    <w:rsid w:val="00EA4DBD"/>
    <w:rsid w:val="00EC5DAD"/>
    <w:rsid w:val="00ED34C6"/>
    <w:rsid w:val="00F0792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Соснина</cp:lastModifiedBy>
  <cp:revision>3</cp:revision>
  <cp:lastPrinted>2020-02-04T12:23:00Z</cp:lastPrinted>
  <dcterms:created xsi:type="dcterms:W3CDTF">2021-01-22T05:30:00Z</dcterms:created>
  <dcterms:modified xsi:type="dcterms:W3CDTF">2021-01-22T05:30:00Z</dcterms:modified>
</cp:coreProperties>
</file>